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1B37" w14:textId="51967CDC" w:rsidR="00670026" w:rsidRDefault="00670026" w:rsidP="00EA3E9F">
      <w:pPr>
        <w:spacing w:after="0"/>
        <w:rPr>
          <w:noProof/>
          <w:sz w:val="35"/>
          <w:szCs w:val="35"/>
        </w:rPr>
      </w:pPr>
      <w:r w:rsidRPr="00670026">
        <w:rPr>
          <w:noProof/>
          <w:sz w:val="35"/>
          <w:szCs w:val="35"/>
        </w:rPr>
        <w:t xml:space="preserve"> </w:t>
      </w:r>
      <w:r w:rsidR="00973E41">
        <w:rPr>
          <w:noProof/>
        </w:rPr>
        <w:drawing>
          <wp:anchor distT="0" distB="0" distL="114300" distR="114300" simplePos="0" relativeHeight="251661312" behindDoc="0" locked="0" layoutInCell="1" allowOverlap="1" wp14:anchorId="1540DC1E" wp14:editId="539B4C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054735"/>
            <wp:effectExtent l="0" t="0" r="9525" b="0"/>
            <wp:wrapSquare wrapText="bothSides"/>
            <wp:docPr id="2" name="Picture 2" descr="https://www.quad-aalas.org/resources/Documents/2019/Quad_EnrichingOurLives._BLK.Nob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quad-aalas.org/resources/Documents/2019/Quad_EnrichingOurLives._BLK.Nobk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0757" w14:textId="67D82D79" w:rsidR="006062D7" w:rsidRPr="00D7620B" w:rsidRDefault="00670026" w:rsidP="00EA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2D7" w:rsidRPr="00D7620B">
        <w:rPr>
          <w:rFonts w:ascii="Times New Roman" w:hAnsi="Times New Roman" w:cs="Times New Roman"/>
          <w:b/>
          <w:sz w:val="28"/>
          <w:szCs w:val="28"/>
        </w:rPr>
        <w:t>QUAD Poster Competition</w:t>
      </w:r>
      <w:r w:rsidR="00555963" w:rsidRPr="00D7620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14:paraId="5D5589C1" w14:textId="77777777" w:rsidR="00745174" w:rsidRPr="00D7620B" w:rsidRDefault="00745174" w:rsidP="00EA3E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20B">
        <w:rPr>
          <w:rFonts w:ascii="Times New Roman" w:hAnsi="Times New Roman" w:cs="Times New Roman"/>
          <w:b/>
          <w:sz w:val="28"/>
          <w:szCs w:val="28"/>
        </w:rPr>
        <w:t>Cash Prizes for Each Category!</w:t>
      </w:r>
      <w:r w:rsidR="00C4119B" w:rsidRPr="00C4119B">
        <w:rPr>
          <w:noProof/>
        </w:rPr>
        <w:t xml:space="preserve"> </w:t>
      </w:r>
    </w:p>
    <w:p w14:paraId="35929DFC" w14:textId="77777777" w:rsidR="00821492" w:rsidRPr="00D7620B" w:rsidRDefault="00821492" w:rsidP="00745174">
      <w:pPr>
        <w:rPr>
          <w:rFonts w:ascii="Times New Roman" w:hAnsi="Times New Roman" w:cs="Times New Roman"/>
        </w:rPr>
      </w:pPr>
    </w:p>
    <w:p w14:paraId="54C3A376" w14:textId="77777777" w:rsidR="00745174" w:rsidRPr="00F1407A" w:rsidRDefault="00745174" w:rsidP="00745174">
      <w:pPr>
        <w:rPr>
          <w:rFonts w:ascii="Times New Roman" w:hAnsi="Times New Roman" w:cs="Times New Roman"/>
          <w:b/>
          <w:sz w:val="28"/>
          <w:szCs w:val="28"/>
        </w:rPr>
      </w:pPr>
      <w:r w:rsidRPr="00F1407A">
        <w:rPr>
          <w:rFonts w:ascii="Times New Roman" w:hAnsi="Times New Roman" w:cs="Times New Roman"/>
          <w:b/>
          <w:sz w:val="28"/>
          <w:szCs w:val="28"/>
        </w:rPr>
        <w:t>OFFICIAL POSTER ABSTRACT FORM</w:t>
      </w:r>
    </w:p>
    <w:p w14:paraId="7062DAAE" w14:textId="24F1E0A7" w:rsidR="00745174" w:rsidRPr="00D7620B" w:rsidRDefault="00C4119B" w:rsidP="00745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Abstracts for the 201</w:t>
      </w:r>
      <w:r w:rsidR="00FE1909">
        <w:rPr>
          <w:rFonts w:ascii="Times New Roman" w:hAnsi="Times New Roman" w:cs="Times New Roman"/>
        </w:rPr>
        <w:t>9</w:t>
      </w:r>
      <w:r w:rsidR="00745174" w:rsidRPr="00D7620B">
        <w:rPr>
          <w:rFonts w:ascii="Times New Roman" w:hAnsi="Times New Roman" w:cs="Times New Roman"/>
        </w:rPr>
        <w:t xml:space="preserve"> QUAD Symposium meeting are now b</w:t>
      </w:r>
      <w:r w:rsidR="007F1E76" w:rsidRPr="00D7620B">
        <w:rPr>
          <w:rFonts w:ascii="Times New Roman" w:hAnsi="Times New Roman" w:cs="Times New Roman"/>
        </w:rPr>
        <w:t>ei</w:t>
      </w:r>
      <w:r w:rsidR="00B143E0">
        <w:rPr>
          <w:rFonts w:ascii="Times New Roman" w:hAnsi="Times New Roman" w:cs="Times New Roman"/>
        </w:rPr>
        <w:t>ng accepted. There will be two</w:t>
      </w:r>
      <w:r w:rsidR="00745174" w:rsidRPr="00D7620B">
        <w:rPr>
          <w:rFonts w:ascii="Times New Roman" w:hAnsi="Times New Roman" w:cs="Times New Roman"/>
        </w:rPr>
        <w:t xml:space="preserve"> categories; </w:t>
      </w:r>
      <w:r w:rsidR="00960CB7" w:rsidRPr="00D7620B">
        <w:rPr>
          <w:rFonts w:ascii="Times New Roman" w:hAnsi="Times New Roman" w:cs="Times New Roman"/>
        </w:rPr>
        <w:t>c</w:t>
      </w:r>
      <w:r w:rsidR="007F1E76" w:rsidRPr="00D7620B">
        <w:rPr>
          <w:rFonts w:ascii="Times New Roman" w:hAnsi="Times New Roman" w:cs="Times New Roman"/>
        </w:rPr>
        <w:t>linical</w:t>
      </w:r>
      <w:r w:rsidR="00B143E0">
        <w:rPr>
          <w:rFonts w:ascii="Times New Roman" w:hAnsi="Times New Roman" w:cs="Times New Roman"/>
        </w:rPr>
        <w:t>/</w:t>
      </w:r>
      <w:r w:rsidR="003D3258" w:rsidRPr="00D7620B">
        <w:rPr>
          <w:rFonts w:ascii="Times New Roman" w:hAnsi="Times New Roman" w:cs="Times New Roman"/>
        </w:rPr>
        <w:t xml:space="preserve"> </w:t>
      </w:r>
      <w:r w:rsidR="004C5D37" w:rsidRPr="00D7620B">
        <w:rPr>
          <w:rFonts w:ascii="Times New Roman" w:hAnsi="Times New Roman" w:cs="Times New Roman"/>
        </w:rPr>
        <w:t>scientific and husbandry/ management</w:t>
      </w:r>
      <w:r w:rsidR="00745174" w:rsidRPr="00D7620B">
        <w:rPr>
          <w:rFonts w:ascii="Times New Roman" w:hAnsi="Times New Roman" w:cs="Times New Roman"/>
        </w:rPr>
        <w:t>. T</w:t>
      </w:r>
      <w:r w:rsidR="00B143E0">
        <w:rPr>
          <w:rFonts w:ascii="Times New Roman" w:hAnsi="Times New Roman" w:cs="Times New Roman"/>
        </w:rPr>
        <w:t>hree</w:t>
      </w:r>
      <w:r w:rsidR="00745174" w:rsidRPr="00D7620B">
        <w:rPr>
          <w:rFonts w:ascii="Times New Roman" w:hAnsi="Times New Roman" w:cs="Times New Roman"/>
        </w:rPr>
        <w:t xml:space="preserve"> cash prizes will be presented for each category and registration to the Quad will be free</w:t>
      </w:r>
      <w:r w:rsidR="00555963" w:rsidRPr="00D7620B">
        <w:rPr>
          <w:rFonts w:ascii="Times New Roman" w:hAnsi="Times New Roman" w:cs="Times New Roman"/>
        </w:rPr>
        <w:t xml:space="preserve"> for the poster presenter</w:t>
      </w:r>
      <w:r w:rsidR="00745174" w:rsidRPr="00D7620B">
        <w:rPr>
          <w:rFonts w:ascii="Times New Roman" w:hAnsi="Times New Roman" w:cs="Times New Roman"/>
        </w:rPr>
        <w:t>! Posters will be judged on abstract content, knowledge of material, and appearance. Please attach a copy of your abstract to this completed form and send it to the poster coordinator.</w:t>
      </w:r>
      <w:r w:rsidR="00306EC9">
        <w:rPr>
          <w:rFonts w:ascii="Times New Roman" w:hAnsi="Times New Roman" w:cs="Times New Roman"/>
        </w:rPr>
        <w:t xml:space="preserve"> You will be notified via email 2 weeks after submission </w:t>
      </w:r>
      <w:r w:rsidR="00745174" w:rsidRPr="00D7620B">
        <w:rPr>
          <w:rFonts w:ascii="Times New Roman" w:hAnsi="Times New Roman" w:cs="Times New Roman"/>
        </w:rPr>
        <w:t>if your poster is chosen to enter the contest.</w:t>
      </w:r>
    </w:p>
    <w:p w14:paraId="1B6C25DF" w14:textId="3368FF05" w:rsidR="00745174" w:rsidRPr="00F1407A" w:rsidRDefault="00C4119B" w:rsidP="00745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ABSTRACTS DUE BY</w:t>
      </w:r>
      <w:r w:rsidR="00FE1909">
        <w:rPr>
          <w:rFonts w:ascii="Times New Roman" w:hAnsi="Times New Roman" w:cs="Times New Roman"/>
          <w:sz w:val="32"/>
          <w:szCs w:val="32"/>
        </w:rPr>
        <w:t xml:space="preserve"> April 1</w:t>
      </w:r>
      <w:r w:rsidR="00FE1909" w:rsidRPr="00FE1909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FE1909">
        <w:rPr>
          <w:rFonts w:ascii="Times New Roman" w:hAnsi="Times New Roman" w:cs="Times New Roman"/>
          <w:sz w:val="32"/>
          <w:szCs w:val="32"/>
        </w:rPr>
        <w:t>, 2019</w:t>
      </w:r>
    </w:p>
    <w:p w14:paraId="1EF59BC7" w14:textId="77777777" w:rsidR="00745174" w:rsidRPr="00E50C95" w:rsidRDefault="00745174" w:rsidP="00745174">
      <w:pPr>
        <w:rPr>
          <w:rFonts w:ascii="Times New Roman" w:hAnsi="Times New Roman" w:cs="Times New Roman"/>
          <w:sz w:val="24"/>
          <w:szCs w:val="24"/>
        </w:rPr>
      </w:pPr>
      <w:r w:rsidRPr="00E50C95">
        <w:rPr>
          <w:rFonts w:ascii="Times New Roman" w:hAnsi="Times New Roman" w:cs="Times New Roman"/>
          <w:sz w:val="24"/>
          <w:szCs w:val="24"/>
        </w:rPr>
        <w:t>CRITERIA:</w:t>
      </w:r>
    </w:p>
    <w:p w14:paraId="4F65EADF" w14:textId="77777777" w:rsidR="00745174" w:rsidRPr="00D7620B" w:rsidRDefault="00C4119B" w:rsidP="00745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 limit- 3’x 5’</w:t>
      </w:r>
      <w:r w:rsidR="00745174" w:rsidRPr="00D7620B">
        <w:rPr>
          <w:rFonts w:ascii="Times New Roman" w:hAnsi="Times New Roman" w:cs="Times New Roman"/>
        </w:rPr>
        <w:t>.</w:t>
      </w:r>
    </w:p>
    <w:p w14:paraId="13F05517" w14:textId="77777777" w:rsidR="00745174" w:rsidRPr="00D7620B" w:rsidRDefault="00745174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 xml:space="preserve">Poster should include: title, authors, affiliation (institute), abstract, methodology, results and bibliography. </w:t>
      </w:r>
      <w:r w:rsidR="00555963" w:rsidRPr="00D7620B">
        <w:rPr>
          <w:rFonts w:ascii="Times New Roman" w:hAnsi="Times New Roman" w:cs="Times New Roman"/>
        </w:rPr>
        <w:t>It is r</w:t>
      </w:r>
      <w:r w:rsidRPr="00D7620B">
        <w:rPr>
          <w:rFonts w:ascii="Times New Roman" w:hAnsi="Times New Roman" w:cs="Times New Roman"/>
        </w:rPr>
        <w:t>ecommended minimum of 25 handouts</w:t>
      </w:r>
      <w:r w:rsidR="008F4237" w:rsidRPr="00D7620B">
        <w:rPr>
          <w:rFonts w:ascii="Times New Roman" w:hAnsi="Times New Roman" w:cs="Times New Roman"/>
        </w:rPr>
        <w:t xml:space="preserve"> available during poster hours. </w:t>
      </w:r>
      <w:r w:rsidRPr="00D7620B">
        <w:rPr>
          <w:rFonts w:ascii="Times New Roman" w:hAnsi="Times New Roman" w:cs="Times New Roman"/>
        </w:rPr>
        <w:t>4 typed copies of poster to be given to Poster Coordinator prior to judging.</w:t>
      </w:r>
    </w:p>
    <w:p w14:paraId="05FD124D" w14:textId="77777777" w:rsidR="00745174" w:rsidRPr="00E50C95" w:rsidRDefault="00745174" w:rsidP="007451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C95">
        <w:rPr>
          <w:rFonts w:ascii="Times New Roman" w:hAnsi="Times New Roman" w:cs="Times New Roman"/>
          <w:sz w:val="24"/>
          <w:szCs w:val="24"/>
          <w:u w:val="single"/>
        </w:rPr>
        <w:t>Please Check Appropriate Category:</w:t>
      </w:r>
    </w:p>
    <w:p w14:paraId="58B3B743" w14:textId="77777777" w:rsidR="00745174" w:rsidRPr="00D7620B" w:rsidRDefault="00061ED0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 xml:space="preserve"> </w:t>
      </w:r>
      <w:r w:rsidR="00821492" w:rsidRPr="00D7620B">
        <w:rPr>
          <w:rFonts w:ascii="Times New Roman" w:hAnsi="Times New Roman" w:cs="Times New Roman"/>
        </w:rPr>
        <w:t xml:space="preserve"> ____Clinical</w:t>
      </w:r>
      <w:r w:rsidR="00F1407A">
        <w:rPr>
          <w:rFonts w:ascii="Times New Roman" w:hAnsi="Times New Roman" w:cs="Times New Roman"/>
        </w:rPr>
        <w:t>/ Scientific</w:t>
      </w:r>
      <w:r w:rsidR="00821492" w:rsidRPr="00D7620B">
        <w:rPr>
          <w:rFonts w:ascii="Times New Roman" w:hAnsi="Times New Roman" w:cs="Times New Roman"/>
        </w:rPr>
        <w:tab/>
      </w:r>
      <w:r w:rsidR="00821492" w:rsidRPr="00D7620B">
        <w:rPr>
          <w:rFonts w:ascii="Times New Roman" w:hAnsi="Times New Roman" w:cs="Times New Roman"/>
        </w:rPr>
        <w:tab/>
      </w:r>
      <w:r w:rsidR="00821492" w:rsidRPr="00D7620B">
        <w:rPr>
          <w:rFonts w:ascii="Times New Roman" w:hAnsi="Times New Roman" w:cs="Times New Roman"/>
        </w:rPr>
        <w:tab/>
      </w:r>
      <w:r w:rsidR="00B73933" w:rsidRPr="00D7620B">
        <w:rPr>
          <w:rFonts w:ascii="Times New Roman" w:hAnsi="Times New Roman" w:cs="Times New Roman"/>
        </w:rPr>
        <w:tab/>
      </w:r>
      <w:r w:rsidR="00B73933" w:rsidRPr="00D7620B">
        <w:rPr>
          <w:rFonts w:ascii="Times New Roman" w:hAnsi="Times New Roman" w:cs="Times New Roman"/>
        </w:rPr>
        <w:tab/>
      </w:r>
      <w:r w:rsidR="00745174" w:rsidRPr="00D7620B">
        <w:rPr>
          <w:rFonts w:ascii="Times New Roman" w:hAnsi="Times New Roman" w:cs="Times New Roman"/>
        </w:rPr>
        <w:t xml:space="preserve">___Husbandry/ Management </w:t>
      </w:r>
    </w:p>
    <w:p w14:paraId="018A7463" w14:textId="77777777" w:rsidR="00B73933" w:rsidRPr="00D7620B" w:rsidRDefault="00B73933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>SUBMITTED BY</w:t>
      </w:r>
      <w:r w:rsidR="001E6C87" w:rsidRPr="00D7620B">
        <w:rPr>
          <w:rFonts w:ascii="Times New Roman" w:hAnsi="Times New Roman" w:cs="Times New Roman"/>
        </w:rPr>
        <w:t>__________</w:t>
      </w:r>
      <w:r w:rsidR="006F7B20">
        <w:rPr>
          <w:rFonts w:ascii="Times New Roman" w:hAnsi="Times New Roman" w:cs="Times New Roman"/>
        </w:rPr>
        <w:t>_____________</w:t>
      </w:r>
      <w:r w:rsidR="001E6C87" w:rsidRPr="00D7620B">
        <w:rPr>
          <w:rFonts w:ascii="Times New Roman" w:hAnsi="Times New Roman" w:cs="Times New Roman"/>
        </w:rPr>
        <w:t>___PRESENTED</w:t>
      </w:r>
      <w:r w:rsidR="006F7B20">
        <w:rPr>
          <w:rFonts w:ascii="Times New Roman" w:hAnsi="Times New Roman" w:cs="Times New Roman"/>
        </w:rPr>
        <w:t xml:space="preserve"> BY</w:t>
      </w:r>
      <w:r w:rsidR="002330AB" w:rsidRPr="00D7620B">
        <w:rPr>
          <w:rFonts w:ascii="Times New Roman" w:hAnsi="Times New Roman" w:cs="Times New Roman"/>
        </w:rPr>
        <w:t>__________________________</w:t>
      </w:r>
      <w:r w:rsidR="006F7B20">
        <w:rPr>
          <w:rFonts w:ascii="Times New Roman" w:hAnsi="Times New Roman" w:cs="Times New Roman"/>
        </w:rPr>
        <w:t>___</w:t>
      </w:r>
    </w:p>
    <w:p w14:paraId="379FB4C9" w14:textId="77777777" w:rsidR="00745174" w:rsidRPr="00D7620B" w:rsidRDefault="00745174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>ADDRESS</w:t>
      </w:r>
      <w:r w:rsidR="001E6C87" w:rsidRPr="00D7620B">
        <w:rPr>
          <w:rFonts w:ascii="Times New Roman" w:hAnsi="Times New Roman" w:cs="Times New Roman"/>
        </w:rPr>
        <w:t>_____________________________________________</w:t>
      </w:r>
      <w:r w:rsidR="006F7B20">
        <w:rPr>
          <w:rFonts w:ascii="Times New Roman" w:hAnsi="Times New Roman" w:cs="Times New Roman"/>
        </w:rPr>
        <w:t>______________________________</w:t>
      </w:r>
    </w:p>
    <w:p w14:paraId="04E74D0E" w14:textId="77777777" w:rsidR="002330AB" w:rsidRPr="00D7620B" w:rsidRDefault="00745174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>PHONE</w:t>
      </w:r>
      <w:r w:rsidR="006F7B20">
        <w:rPr>
          <w:rFonts w:ascii="Times New Roman" w:hAnsi="Times New Roman" w:cs="Times New Roman"/>
        </w:rPr>
        <w:t>_________________</w:t>
      </w:r>
      <w:r w:rsidRPr="00D7620B">
        <w:rPr>
          <w:rFonts w:ascii="Times New Roman" w:hAnsi="Times New Roman" w:cs="Times New Roman"/>
        </w:rPr>
        <w:t xml:space="preserve"> E-MAIL</w:t>
      </w:r>
      <w:r w:rsidR="002330AB" w:rsidRPr="00D7620B">
        <w:rPr>
          <w:rFonts w:ascii="Times New Roman" w:hAnsi="Times New Roman" w:cs="Times New Roman"/>
        </w:rPr>
        <w:t>______________</w:t>
      </w:r>
      <w:r w:rsidR="006F7B20">
        <w:rPr>
          <w:rFonts w:ascii="Times New Roman" w:hAnsi="Times New Roman" w:cs="Times New Roman"/>
        </w:rPr>
        <w:t>________________</w:t>
      </w:r>
      <w:r w:rsidR="002330AB" w:rsidRPr="00D7620B">
        <w:rPr>
          <w:rFonts w:ascii="Times New Roman" w:hAnsi="Times New Roman" w:cs="Times New Roman"/>
        </w:rPr>
        <w:t xml:space="preserve"> FAX</w:t>
      </w:r>
      <w:r w:rsidR="006F7B20">
        <w:rPr>
          <w:rFonts w:ascii="Times New Roman" w:hAnsi="Times New Roman" w:cs="Times New Roman"/>
        </w:rPr>
        <w:t>___________________</w:t>
      </w:r>
      <w:r w:rsidRPr="00D7620B">
        <w:rPr>
          <w:rFonts w:ascii="Times New Roman" w:hAnsi="Times New Roman" w:cs="Times New Roman"/>
        </w:rPr>
        <w:t xml:space="preserve"> </w:t>
      </w:r>
    </w:p>
    <w:p w14:paraId="3883BC59" w14:textId="77777777" w:rsidR="00745174" w:rsidRPr="00D7620B" w:rsidRDefault="002330AB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>BRANCH_____________________________FACILITY____________________________</w:t>
      </w:r>
      <w:r w:rsidR="006F7B20">
        <w:rPr>
          <w:rFonts w:ascii="Times New Roman" w:hAnsi="Times New Roman" w:cs="Times New Roman"/>
        </w:rPr>
        <w:t>__________</w:t>
      </w:r>
      <w:r w:rsidR="00745174" w:rsidRPr="00D7620B">
        <w:rPr>
          <w:rFonts w:ascii="Times New Roman" w:hAnsi="Times New Roman" w:cs="Times New Roman"/>
        </w:rPr>
        <w:t xml:space="preserve"> </w:t>
      </w:r>
    </w:p>
    <w:p w14:paraId="30DD66E5" w14:textId="77777777" w:rsidR="002439EE" w:rsidRDefault="00745174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>*All submissions must have management approva</w:t>
      </w:r>
      <w:r w:rsidR="002439EE">
        <w:rPr>
          <w:rFonts w:ascii="Times New Roman" w:hAnsi="Times New Roman" w:cs="Times New Roman"/>
        </w:rPr>
        <w:t>l of the content of the poster.</w:t>
      </w:r>
    </w:p>
    <w:p w14:paraId="38C11A63" w14:textId="77777777" w:rsidR="00745174" w:rsidRPr="00D7620B" w:rsidRDefault="008F4237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EF850" wp14:editId="1DB90828">
                <wp:simplePos x="0" y="0"/>
                <wp:positionH relativeFrom="column">
                  <wp:posOffset>3200400</wp:posOffset>
                </wp:positionH>
                <wp:positionV relativeFrom="paragraph">
                  <wp:posOffset>252730</wp:posOffset>
                </wp:positionV>
                <wp:extent cx="2689860" cy="0"/>
                <wp:effectExtent l="0" t="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BFE7E"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9.9pt" to="46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" strokecolor="black [3040]"/>
            </w:pict>
          </mc:Fallback>
        </mc:AlternateContent>
      </w:r>
      <w:r w:rsidRPr="00D762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9A01" wp14:editId="20731067">
                <wp:simplePos x="0" y="0"/>
                <wp:positionH relativeFrom="column">
                  <wp:posOffset>38100</wp:posOffset>
                </wp:positionH>
                <wp:positionV relativeFrom="paragraph">
                  <wp:posOffset>252730</wp:posOffset>
                </wp:positionV>
                <wp:extent cx="2712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DC0A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9.9pt" to="216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" strokecolor="black [3040]"/>
            </w:pict>
          </mc:Fallback>
        </mc:AlternateContent>
      </w:r>
    </w:p>
    <w:p w14:paraId="631E0E78" w14:textId="77777777" w:rsidR="00745174" w:rsidRPr="00D7620B" w:rsidRDefault="00745174" w:rsidP="00745174">
      <w:pPr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>Management Printed Name and Title</w:t>
      </w:r>
      <w:r w:rsidRPr="00D7620B">
        <w:rPr>
          <w:rFonts w:ascii="Times New Roman" w:hAnsi="Times New Roman" w:cs="Times New Roman"/>
        </w:rPr>
        <w:tab/>
      </w:r>
      <w:r w:rsidR="008F4237" w:rsidRPr="00D7620B">
        <w:rPr>
          <w:rFonts w:ascii="Times New Roman" w:hAnsi="Times New Roman" w:cs="Times New Roman"/>
        </w:rPr>
        <w:tab/>
      </w:r>
      <w:r w:rsidR="008F4237" w:rsidRPr="00D7620B">
        <w:rPr>
          <w:rFonts w:ascii="Times New Roman" w:hAnsi="Times New Roman" w:cs="Times New Roman"/>
        </w:rPr>
        <w:tab/>
      </w:r>
      <w:r w:rsidRPr="00D7620B">
        <w:rPr>
          <w:rFonts w:ascii="Times New Roman" w:hAnsi="Times New Roman" w:cs="Times New Roman"/>
        </w:rPr>
        <w:t>Management Signature</w:t>
      </w:r>
    </w:p>
    <w:p w14:paraId="131E0EE0" w14:textId="77777777" w:rsidR="002439EE" w:rsidRDefault="00745174" w:rsidP="00061ED0">
      <w:pPr>
        <w:spacing w:after="0" w:line="240" w:lineRule="auto"/>
        <w:rPr>
          <w:rFonts w:ascii="Times New Roman" w:hAnsi="Times New Roman" w:cs="Times New Roman"/>
        </w:rPr>
      </w:pPr>
      <w:r w:rsidRPr="00D7620B">
        <w:rPr>
          <w:rFonts w:ascii="Times New Roman" w:hAnsi="Times New Roman" w:cs="Times New Roman"/>
        </w:rPr>
        <w:t xml:space="preserve">Send Abstracts To: </w:t>
      </w:r>
    </w:p>
    <w:p w14:paraId="032D75D4" w14:textId="77777777" w:rsidR="002439EE" w:rsidRPr="00E50C95" w:rsidRDefault="00745174" w:rsidP="00061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C95">
        <w:rPr>
          <w:rFonts w:ascii="Times New Roman" w:hAnsi="Times New Roman" w:cs="Times New Roman"/>
          <w:sz w:val="20"/>
          <w:szCs w:val="20"/>
        </w:rPr>
        <w:t>Jessica DeSantis</w:t>
      </w:r>
    </w:p>
    <w:p w14:paraId="6E2EBCAD" w14:textId="69969C20" w:rsidR="00F6123D" w:rsidRPr="00E50C95" w:rsidRDefault="00745174" w:rsidP="00061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C95">
        <w:rPr>
          <w:rFonts w:ascii="Times New Roman" w:hAnsi="Times New Roman" w:cs="Times New Roman"/>
          <w:sz w:val="20"/>
          <w:szCs w:val="20"/>
        </w:rPr>
        <w:t>Harvard University</w:t>
      </w:r>
      <w:r w:rsidR="006A6232">
        <w:rPr>
          <w:rFonts w:ascii="Times New Roman" w:hAnsi="Times New Roman" w:cs="Times New Roman"/>
          <w:sz w:val="20"/>
          <w:szCs w:val="20"/>
        </w:rPr>
        <w:t xml:space="preserve">, </w:t>
      </w:r>
      <w:r w:rsidR="00F6123D" w:rsidRPr="00E50C95">
        <w:rPr>
          <w:rFonts w:ascii="Times New Roman" w:hAnsi="Times New Roman" w:cs="Times New Roman"/>
          <w:sz w:val="20"/>
          <w:szCs w:val="20"/>
        </w:rPr>
        <w:t>Office of Animal Resources</w:t>
      </w:r>
    </w:p>
    <w:p w14:paraId="120931DB" w14:textId="77777777" w:rsidR="00745174" w:rsidRPr="00E50C95" w:rsidRDefault="002439EE" w:rsidP="00061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C95">
        <w:rPr>
          <w:rFonts w:ascii="Times New Roman" w:hAnsi="Times New Roman" w:cs="Times New Roman"/>
          <w:sz w:val="20"/>
          <w:szCs w:val="20"/>
        </w:rPr>
        <w:t xml:space="preserve">16 Divinity Avenue, </w:t>
      </w:r>
      <w:r w:rsidR="00745174" w:rsidRPr="00E50C95">
        <w:rPr>
          <w:rFonts w:ascii="Times New Roman" w:hAnsi="Times New Roman" w:cs="Times New Roman"/>
          <w:sz w:val="20"/>
          <w:szCs w:val="20"/>
        </w:rPr>
        <w:t xml:space="preserve">Room 2102 </w:t>
      </w:r>
    </w:p>
    <w:p w14:paraId="05CA57E2" w14:textId="77777777" w:rsidR="00061ED0" w:rsidRPr="00E50C95" w:rsidRDefault="00745174" w:rsidP="00061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C95">
        <w:rPr>
          <w:rFonts w:ascii="Times New Roman" w:hAnsi="Times New Roman" w:cs="Times New Roman"/>
          <w:sz w:val="20"/>
          <w:szCs w:val="20"/>
        </w:rPr>
        <w:t xml:space="preserve">Cambridge, MA 02138 </w:t>
      </w:r>
    </w:p>
    <w:p w14:paraId="3E9A2ADB" w14:textId="77777777" w:rsidR="00BD6EBB" w:rsidRPr="00E50C95" w:rsidRDefault="00FC4294" w:rsidP="00061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61ED0" w:rsidRPr="00E50C95">
          <w:rPr>
            <w:rStyle w:val="Hyperlink"/>
            <w:rFonts w:ascii="Times New Roman" w:hAnsi="Times New Roman" w:cs="Times New Roman"/>
            <w:sz w:val="20"/>
            <w:szCs w:val="20"/>
          </w:rPr>
          <w:t>jdesantis@fas.harvard.edu</w:t>
        </w:r>
      </w:hyperlink>
      <w:r w:rsidR="00061ED0" w:rsidRPr="00E50C9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D6EBB" w:rsidRPr="00E5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174"/>
    <w:rsid w:val="00007E06"/>
    <w:rsid w:val="00061ED0"/>
    <w:rsid w:val="001024A3"/>
    <w:rsid w:val="001E6C87"/>
    <w:rsid w:val="002330AB"/>
    <w:rsid w:val="002439EE"/>
    <w:rsid w:val="0025640F"/>
    <w:rsid w:val="00274200"/>
    <w:rsid w:val="00306EC9"/>
    <w:rsid w:val="00386F6E"/>
    <w:rsid w:val="003D3258"/>
    <w:rsid w:val="004C5D37"/>
    <w:rsid w:val="00555963"/>
    <w:rsid w:val="006062D7"/>
    <w:rsid w:val="00670026"/>
    <w:rsid w:val="006A6232"/>
    <w:rsid w:val="006F7B20"/>
    <w:rsid w:val="00745174"/>
    <w:rsid w:val="007F1E76"/>
    <w:rsid w:val="00821492"/>
    <w:rsid w:val="008B0854"/>
    <w:rsid w:val="008F4237"/>
    <w:rsid w:val="00960CB7"/>
    <w:rsid w:val="00973E41"/>
    <w:rsid w:val="00AB499A"/>
    <w:rsid w:val="00B143E0"/>
    <w:rsid w:val="00B73933"/>
    <w:rsid w:val="00B92D82"/>
    <w:rsid w:val="00C4119B"/>
    <w:rsid w:val="00C91628"/>
    <w:rsid w:val="00CC3020"/>
    <w:rsid w:val="00D16E54"/>
    <w:rsid w:val="00D513DD"/>
    <w:rsid w:val="00D7620B"/>
    <w:rsid w:val="00E50C95"/>
    <w:rsid w:val="00EA3E9F"/>
    <w:rsid w:val="00F1407A"/>
    <w:rsid w:val="00F6123D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CDA3"/>
  <w15:docId w15:val="{2CB0C803-0DF5-4B32-8287-FC99EC6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santis@fas.harva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DeSantis</dc:creator>
  <cp:lastModifiedBy>DeSantis, Jessica</cp:lastModifiedBy>
  <cp:revision>3</cp:revision>
  <dcterms:created xsi:type="dcterms:W3CDTF">2019-02-11T01:14:00Z</dcterms:created>
  <dcterms:modified xsi:type="dcterms:W3CDTF">2019-02-11T01:23:00Z</dcterms:modified>
</cp:coreProperties>
</file>